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3E3F97" w:rsidRPr="00CC1E43" w:rsidTr="002716EC">
        <w:tc>
          <w:tcPr>
            <w:tcW w:w="3085" w:type="dxa"/>
          </w:tcPr>
          <w:p w:rsidR="003E3F97" w:rsidRPr="00AA1A71" w:rsidRDefault="003E3F97" w:rsidP="002716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Den:</w:t>
            </w:r>
            <w:r w:rsidR="003E15B4">
              <w:rPr>
                <w:rFonts w:ascii="Arial" w:hAnsi="Arial" w:cs="Arial"/>
                <w:b/>
                <w:sz w:val="20"/>
              </w:rPr>
              <w:t xml:space="preserve"> </w:t>
            </w:r>
            <w:r w:rsidR="008E5F93">
              <w:rPr>
                <w:rFonts w:ascii="Arial" w:hAnsi="Arial" w:cs="Arial"/>
                <w:b/>
                <w:sz w:val="20"/>
              </w:rPr>
              <w:t>18.1 2017</w:t>
            </w:r>
          </w:p>
          <w:p w:rsidR="003E3F97" w:rsidRPr="00AA1A71" w:rsidRDefault="003E3F97" w:rsidP="002716EC">
            <w:pPr>
              <w:rPr>
                <w:rFonts w:ascii="Arial" w:hAnsi="Arial" w:cs="Arial"/>
                <w:b/>
                <w:sz w:val="20"/>
              </w:rPr>
            </w:pPr>
            <w:r w:rsidRPr="00AA1A7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3E3F97" w:rsidRPr="00AA1A71" w:rsidRDefault="003E15B4" w:rsidP="002716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Kl. : 19.30</w:t>
            </w:r>
          </w:p>
          <w:p w:rsidR="003E3F97" w:rsidRPr="00AA1A71" w:rsidRDefault="003E3F97" w:rsidP="002716EC">
            <w:pPr>
              <w:rPr>
                <w:rFonts w:ascii="Arial" w:hAnsi="Arial" w:cs="Arial"/>
                <w:b/>
                <w:sz w:val="20"/>
              </w:rPr>
            </w:pPr>
          </w:p>
          <w:p w:rsidR="003E3F97" w:rsidRPr="00AA1A71" w:rsidRDefault="003E3F97" w:rsidP="002716EC">
            <w:pPr>
              <w:rPr>
                <w:rFonts w:ascii="Arial" w:hAnsi="Arial" w:cs="Arial"/>
                <w:b/>
                <w:sz w:val="20"/>
              </w:rPr>
            </w:pPr>
            <w:r w:rsidRPr="00AA1A71">
              <w:rPr>
                <w:rFonts w:ascii="Arial" w:hAnsi="Arial" w:cs="Arial"/>
                <w:b/>
                <w:sz w:val="20"/>
              </w:rPr>
              <w:t xml:space="preserve">Sted: </w:t>
            </w:r>
            <w:r w:rsidR="008E5F93">
              <w:rPr>
                <w:rFonts w:ascii="Arial" w:hAnsi="Arial" w:cs="Arial"/>
                <w:b/>
                <w:sz w:val="20"/>
              </w:rPr>
              <w:t>Lise i nr. 27</w:t>
            </w:r>
          </w:p>
          <w:p w:rsidR="003E3F97" w:rsidRPr="00AA1A71" w:rsidRDefault="003E3F97" w:rsidP="002716EC">
            <w:pPr>
              <w:rPr>
                <w:rFonts w:ascii="Arial" w:hAnsi="Arial" w:cs="Arial"/>
                <w:b/>
                <w:sz w:val="20"/>
              </w:rPr>
            </w:pPr>
          </w:p>
          <w:p w:rsidR="003E3F97" w:rsidRPr="00AA1A71" w:rsidRDefault="003E3F97" w:rsidP="002716EC">
            <w:pPr>
              <w:rPr>
                <w:rFonts w:ascii="Arial" w:hAnsi="Arial" w:cs="Arial"/>
                <w:b/>
                <w:sz w:val="20"/>
              </w:rPr>
            </w:pPr>
            <w:r w:rsidRPr="00AA1A71">
              <w:rPr>
                <w:rFonts w:ascii="Arial" w:hAnsi="Arial" w:cs="Arial"/>
                <w:b/>
                <w:sz w:val="20"/>
              </w:rPr>
              <w:t xml:space="preserve">Deltagere: </w:t>
            </w:r>
          </w:p>
          <w:p w:rsidR="003E3F97" w:rsidRPr="003338C3" w:rsidRDefault="003E3F97" w:rsidP="002716EC">
            <w:pPr>
              <w:rPr>
                <w:rFonts w:ascii="Arial" w:hAnsi="Arial" w:cs="Arial"/>
                <w:b/>
                <w:sz w:val="20"/>
              </w:rPr>
            </w:pPr>
            <w:r w:rsidRPr="003338C3">
              <w:rPr>
                <w:rFonts w:ascii="Arial" w:hAnsi="Arial" w:cs="Arial"/>
                <w:b/>
                <w:sz w:val="20"/>
              </w:rPr>
              <w:t>Jon</w:t>
            </w:r>
          </w:p>
          <w:p w:rsidR="003E3F97" w:rsidRPr="003338C3" w:rsidRDefault="003E3F97" w:rsidP="002716EC">
            <w:pPr>
              <w:rPr>
                <w:rFonts w:ascii="Arial" w:hAnsi="Arial" w:cs="Arial"/>
                <w:b/>
                <w:sz w:val="20"/>
              </w:rPr>
            </w:pPr>
            <w:r w:rsidRPr="003338C3">
              <w:rPr>
                <w:rFonts w:ascii="Arial" w:hAnsi="Arial" w:cs="Arial"/>
                <w:b/>
                <w:sz w:val="20"/>
              </w:rPr>
              <w:t>Debbie</w:t>
            </w:r>
          </w:p>
          <w:p w:rsidR="003E3F97" w:rsidRPr="003338C3" w:rsidRDefault="00D10583" w:rsidP="002716EC">
            <w:pPr>
              <w:rPr>
                <w:rFonts w:ascii="Arial" w:hAnsi="Arial" w:cs="Arial"/>
                <w:b/>
                <w:sz w:val="20"/>
              </w:rPr>
            </w:pPr>
            <w:r w:rsidRPr="003338C3">
              <w:rPr>
                <w:rFonts w:ascii="Arial" w:hAnsi="Arial" w:cs="Arial"/>
                <w:b/>
                <w:sz w:val="20"/>
              </w:rPr>
              <w:t>Lise</w:t>
            </w:r>
          </w:p>
          <w:p w:rsidR="00D10583" w:rsidRDefault="003E15B4" w:rsidP="002716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Gaby</w:t>
            </w:r>
          </w:p>
          <w:p w:rsidR="00940946" w:rsidRPr="003338C3" w:rsidRDefault="008E5F93" w:rsidP="002716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Jesper</w:t>
            </w:r>
          </w:p>
          <w:p w:rsidR="005245ED" w:rsidRPr="003338C3" w:rsidRDefault="005245ED" w:rsidP="002716EC">
            <w:pPr>
              <w:rPr>
                <w:rFonts w:ascii="Arial" w:hAnsi="Arial" w:cs="Arial"/>
                <w:b/>
                <w:sz w:val="20"/>
              </w:rPr>
            </w:pPr>
          </w:p>
          <w:p w:rsidR="003E3F97" w:rsidRPr="005245ED" w:rsidRDefault="00A37D08" w:rsidP="002716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Deltog ikke</w:t>
            </w:r>
            <w:r w:rsidR="003E3F97" w:rsidRPr="005245E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3338C3" w:rsidRPr="00D10583" w:rsidRDefault="008E5F93" w:rsidP="00277A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Thomas</w:t>
            </w:r>
          </w:p>
        </w:tc>
        <w:tc>
          <w:tcPr>
            <w:tcW w:w="6521" w:type="dxa"/>
          </w:tcPr>
          <w:p w:rsidR="00277A57" w:rsidRDefault="003E3F97" w:rsidP="002716EC">
            <w:pPr>
              <w:rPr>
                <w:rFonts w:ascii="Arial" w:hAnsi="Arial" w:cs="Arial"/>
                <w:sz w:val="20"/>
              </w:rPr>
            </w:pPr>
            <w:r w:rsidRPr="00AA1A71">
              <w:rPr>
                <w:rFonts w:ascii="Arial" w:hAnsi="Arial" w:cs="Arial"/>
                <w:b/>
                <w:sz w:val="20"/>
              </w:rPr>
              <w:t>Dagsorden:</w:t>
            </w:r>
            <w:r w:rsidR="005245ED">
              <w:rPr>
                <w:rFonts w:ascii="Arial" w:hAnsi="Arial" w:cs="Arial"/>
                <w:b/>
                <w:sz w:val="20"/>
              </w:rPr>
              <w:t xml:space="preserve"> Møde </w:t>
            </w:r>
            <w:r w:rsidR="008E5F93">
              <w:rPr>
                <w:rFonts w:ascii="Arial" w:hAnsi="Arial" w:cs="Arial"/>
                <w:b/>
                <w:sz w:val="20"/>
              </w:rPr>
              <w:t>18</w:t>
            </w:r>
            <w:r w:rsidR="00EF6D4F">
              <w:rPr>
                <w:rFonts w:ascii="Arial" w:hAnsi="Arial" w:cs="Arial"/>
                <w:b/>
                <w:sz w:val="20"/>
              </w:rPr>
              <w:t>.</w:t>
            </w:r>
            <w:r w:rsidR="008E5F93">
              <w:rPr>
                <w:rFonts w:ascii="Arial" w:hAnsi="Arial" w:cs="Arial"/>
                <w:b/>
                <w:sz w:val="20"/>
              </w:rPr>
              <w:t xml:space="preserve"> januar </w:t>
            </w:r>
            <w:r w:rsidR="00277A57">
              <w:rPr>
                <w:rFonts w:ascii="Arial" w:hAnsi="Arial" w:cs="Arial"/>
                <w:b/>
                <w:sz w:val="20"/>
              </w:rPr>
              <w:t>201</w:t>
            </w:r>
            <w:r w:rsidR="008E5F93">
              <w:rPr>
                <w:rFonts w:ascii="Arial" w:hAnsi="Arial" w:cs="Arial"/>
                <w:b/>
                <w:sz w:val="20"/>
              </w:rPr>
              <w:t>7</w:t>
            </w:r>
          </w:p>
          <w:p w:rsidR="00277A57" w:rsidRDefault="00277A57" w:rsidP="002716EC">
            <w:pPr>
              <w:rPr>
                <w:rFonts w:ascii="Arial" w:hAnsi="Arial" w:cs="Arial"/>
                <w:sz w:val="20"/>
              </w:rPr>
            </w:pPr>
          </w:p>
          <w:p w:rsidR="00856166" w:rsidRPr="00856166" w:rsidRDefault="00856166" w:rsidP="0085616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856166">
              <w:rPr>
                <w:rFonts w:ascii="Arial" w:hAnsi="Arial" w:cs="Arial"/>
                <w:sz w:val="20"/>
                <w:szCs w:val="20"/>
              </w:rPr>
              <w:t>1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6166">
              <w:rPr>
                <w:rFonts w:ascii="Arial" w:hAnsi="Arial" w:cs="Arial"/>
                <w:sz w:val="20"/>
                <w:szCs w:val="20"/>
              </w:rPr>
              <w:t xml:space="preserve">Opfølgning – mødereferat – bestyrelsesmøde </w:t>
            </w:r>
            <w:r w:rsidR="008E5F93">
              <w:rPr>
                <w:rFonts w:ascii="Arial" w:hAnsi="Arial" w:cs="Arial"/>
                <w:sz w:val="20"/>
                <w:szCs w:val="20"/>
              </w:rPr>
              <w:t>11</w:t>
            </w:r>
            <w:r w:rsidRPr="00856166">
              <w:rPr>
                <w:rFonts w:ascii="Arial" w:hAnsi="Arial" w:cs="Arial"/>
                <w:sz w:val="20"/>
                <w:szCs w:val="20"/>
              </w:rPr>
              <w:t>.</w:t>
            </w:r>
            <w:r w:rsidR="008E5F93">
              <w:rPr>
                <w:rFonts w:ascii="Arial" w:hAnsi="Arial" w:cs="Arial"/>
                <w:sz w:val="20"/>
                <w:szCs w:val="20"/>
              </w:rPr>
              <w:t xml:space="preserve"> maj</w:t>
            </w:r>
            <w:r w:rsidR="00940946">
              <w:rPr>
                <w:rFonts w:ascii="Arial" w:hAnsi="Arial" w:cs="Arial"/>
                <w:sz w:val="20"/>
                <w:szCs w:val="20"/>
              </w:rPr>
              <w:t xml:space="preserve"> 2016</w:t>
            </w:r>
            <w:r w:rsidRPr="0085616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56166" w:rsidRPr="00856166" w:rsidRDefault="00856166" w:rsidP="0085616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8E5F93" w:rsidRDefault="003338C3" w:rsidP="00D10583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6166" w:rsidRPr="00856166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8E5F93">
              <w:rPr>
                <w:rFonts w:ascii="Arial" w:hAnsi="Arial" w:cs="Arial"/>
                <w:sz w:val="20"/>
                <w:szCs w:val="20"/>
              </w:rPr>
              <w:t>Siden sidst - diverse - herunder evaluering:</w:t>
            </w:r>
          </w:p>
          <w:p w:rsidR="008E5F93" w:rsidRDefault="008E5F93" w:rsidP="008E5F93">
            <w:pPr>
              <w:pStyle w:val="Ingenafstand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Bjørneklo dag</w:t>
            </w:r>
          </w:p>
          <w:p w:rsidR="008E5F93" w:rsidRDefault="008E5F93" w:rsidP="008E5F93">
            <w:pPr>
              <w:pStyle w:val="Ingenafstand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Sankt Hans arrangement</w:t>
            </w:r>
          </w:p>
          <w:p w:rsidR="00856166" w:rsidRPr="00856166" w:rsidRDefault="008E5F93" w:rsidP="008E5F93">
            <w:pPr>
              <w:pStyle w:val="Ingenafstand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Arbejdsdag og sommerfest.</w:t>
            </w:r>
          </w:p>
          <w:p w:rsidR="00856166" w:rsidRPr="00856166" w:rsidRDefault="00856166" w:rsidP="0085616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940946" w:rsidRPr="00856166" w:rsidRDefault="00A37D08" w:rsidP="0094094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3/ </w:t>
            </w:r>
            <w:r w:rsidR="00940946">
              <w:rPr>
                <w:rFonts w:ascii="Arial" w:hAnsi="Arial" w:cs="Arial"/>
                <w:sz w:val="20"/>
                <w:szCs w:val="20"/>
              </w:rPr>
              <w:t>Økonomi</w:t>
            </w:r>
          </w:p>
          <w:p w:rsidR="00940946" w:rsidRDefault="00940946" w:rsidP="00940946">
            <w:pPr>
              <w:pStyle w:val="Ingenafstand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økonomi her og nu</w:t>
            </w:r>
          </w:p>
          <w:p w:rsidR="003E15B4" w:rsidRDefault="003E15B4" w:rsidP="0085616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8E5F93" w:rsidRDefault="00A37D08" w:rsidP="003E15B4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E5F93">
              <w:rPr>
                <w:rFonts w:ascii="Arial" w:hAnsi="Arial" w:cs="Arial"/>
                <w:sz w:val="20"/>
                <w:szCs w:val="20"/>
              </w:rPr>
              <w:t>/ Projekter uden for Grundejerforeningens områder.</w:t>
            </w:r>
          </w:p>
          <w:p w:rsidR="008E5F93" w:rsidRDefault="008E5F93" w:rsidP="003E15B4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8E5F93" w:rsidRDefault="008E5F93" w:rsidP="008E5F93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 Udvalg</w:t>
            </w:r>
          </w:p>
          <w:p w:rsidR="008E5F93" w:rsidRDefault="008E5F93" w:rsidP="008E5F93">
            <w:pPr>
              <w:pStyle w:val="Ingenafstand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Legepladsudvalg - ny rapport + behandling/ evt. reparationer</w:t>
            </w:r>
          </w:p>
          <w:p w:rsidR="008E5F93" w:rsidRDefault="008E5F93" w:rsidP="008E5F93">
            <w:pPr>
              <w:pStyle w:val="Ingenafstand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Arealudvalg</w:t>
            </w:r>
          </w:p>
          <w:p w:rsidR="008E5F93" w:rsidRDefault="008E5F93" w:rsidP="008E5F93">
            <w:pPr>
              <w:pStyle w:val="Ingenafstand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Arrangement udvalg</w:t>
            </w:r>
          </w:p>
          <w:p w:rsidR="008E5F93" w:rsidRDefault="008E5F93" w:rsidP="003E15B4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8E5F93" w:rsidRDefault="008E5F93" w:rsidP="003E15B4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 Infoblad - til medlemmer.</w:t>
            </w:r>
          </w:p>
          <w:p w:rsidR="008E5F93" w:rsidRDefault="008E5F93" w:rsidP="00015462">
            <w:pPr>
              <w:pStyle w:val="Ingenafstand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Mailadresser</w:t>
            </w:r>
          </w:p>
          <w:p w:rsidR="008E5F93" w:rsidRDefault="008E5F93" w:rsidP="003E15B4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940946" w:rsidRDefault="008E5F93" w:rsidP="003E15B4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 Generalforsamling 2017</w:t>
            </w:r>
          </w:p>
          <w:p w:rsidR="00940946" w:rsidRDefault="008E5F93" w:rsidP="00940946">
            <w:pPr>
              <w:pStyle w:val="Ingenafstand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Udkast til regnskab 2016 og budget 2017</w:t>
            </w:r>
          </w:p>
          <w:p w:rsidR="00940946" w:rsidRPr="008E5F93" w:rsidRDefault="008E5F93" w:rsidP="008E5F93">
            <w:pPr>
              <w:pStyle w:val="Ingenafstand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På valg.</w:t>
            </w:r>
          </w:p>
          <w:p w:rsidR="00940946" w:rsidRDefault="00940946" w:rsidP="003E15B4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940946" w:rsidRDefault="002B0379" w:rsidP="008E5F93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E15B4">
              <w:rPr>
                <w:rFonts w:ascii="Arial" w:hAnsi="Arial" w:cs="Arial"/>
                <w:sz w:val="20"/>
                <w:szCs w:val="20"/>
              </w:rPr>
              <w:t>/</w:t>
            </w:r>
            <w:r w:rsidR="004D0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F93">
              <w:rPr>
                <w:rFonts w:ascii="Arial" w:hAnsi="Arial" w:cs="Arial"/>
                <w:sz w:val="20"/>
                <w:szCs w:val="20"/>
              </w:rPr>
              <w:t>Eventuelt</w:t>
            </w:r>
          </w:p>
          <w:p w:rsidR="00816064" w:rsidRPr="00856166" w:rsidRDefault="00816064" w:rsidP="0085616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2B0379" w:rsidRPr="00856166" w:rsidRDefault="008E5F93" w:rsidP="00816064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 Næste bestyrelsesmøde.</w:t>
            </w:r>
          </w:p>
          <w:p w:rsidR="00856166" w:rsidRPr="00856166" w:rsidRDefault="00856166" w:rsidP="0085616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856166" w:rsidRPr="00856166" w:rsidRDefault="00856166" w:rsidP="0085616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856166" w:rsidRPr="00856166" w:rsidRDefault="00856166" w:rsidP="0085616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856166" w:rsidRPr="00856166" w:rsidRDefault="00856166" w:rsidP="00856166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:rsidR="003E3F97" w:rsidRPr="00856166" w:rsidRDefault="003E3F97" w:rsidP="002716EC">
            <w:pPr>
              <w:rPr>
                <w:rFonts w:ascii="Arial" w:hAnsi="Arial" w:cs="Arial"/>
                <w:b/>
                <w:sz w:val="20"/>
              </w:rPr>
            </w:pPr>
          </w:p>
          <w:p w:rsidR="003E3F97" w:rsidRDefault="003E3F97" w:rsidP="002716EC">
            <w:pPr>
              <w:rPr>
                <w:rFonts w:ascii="Arial" w:hAnsi="Arial" w:cs="Arial"/>
                <w:b/>
                <w:sz w:val="20"/>
              </w:rPr>
            </w:pPr>
          </w:p>
          <w:p w:rsidR="003E3F97" w:rsidRDefault="003E3F97" w:rsidP="002716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Referat</w:t>
            </w:r>
          </w:p>
          <w:p w:rsidR="003E3F97" w:rsidRDefault="003E3F97" w:rsidP="002716EC">
            <w:pPr>
              <w:rPr>
                <w:rFonts w:ascii="Arial" w:hAnsi="Arial" w:cs="Arial"/>
                <w:b/>
                <w:sz w:val="20"/>
              </w:rPr>
            </w:pPr>
          </w:p>
          <w:p w:rsidR="003E3F97" w:rsidRDefault="003E3F97" w:rsidP="002716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Ad1:</w:t>
            </w:r>
          </w:p>
          <w:p w:rsidR="00015462" w:rsidRDefault="00015462" w:rsidP="000154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Lise har kontaktet Dong i forhold til om det ville kunne betale sig at få skiftet</w:t>
            </w:r>
            <w:r w:rsidR="00CF0E47">
              <w:rPr>
                <w:rFonts w:ascii="Arial" w:hAnsi="Arial" w:cs="Arial"/>
                <w:sz w:val="20"/>
              </w:rPr>
              <w:t xml:space="preserve"> til andre pærer</w:t>
            </w:r>
            <w:r>
              <w:rPr>
                <w:rFonts w:ascii="Arial" w:hAnsi="Arial" w:cs="Arial"/>
                <w:sz w:val="20"/>
              </w:rPr>
              <w:t xml:space="preserve"> i lygtepælene. Konklusionen er, at bestyrelsen ikke finder det økonomisk attraktivt at udskifte alle pærerne.</w:t>
            </w:r>
          </w:p>
          <w:p w:rsidR="00015462" w:rsidRDefault="00015462" w:rsidP="00015462">
            <w:pPr>
              <w:rPr>
                <w:rFonts w:ascii="Arial" w:hAnsi="Arial" w:cs="Arial"/>
                <w:sz w:val="20"/>
              </w:rPr>
            </w:pPr>
          </w:p>
          <w:p w:rsidR="00AA4657" w:rsidRDefault="00015462" w:rsidP="00AA46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Hjørnerne ved de 2 stikveje er lavet. Det kan dog konstateres, at der mangler at blive fyldt lidt sand eller jord i hjørnerne. Jon vil tage kontakt til </w:t>
            </w:r>
            <w:r w:rsidR="00B64EEF">
              <w:rPr>
                <w:rFonts w:ascii="Arial" w:hAnsi="Arial" w:cs="Arial"/>
                <w:sz w:val="20"/>
              </w:rPr>
              <w:t>Kommunen, som har foretaget arbejdet.</w:t>
            </w:r>
          </w:p>
          <w:p w:rsidR="00B64EEF" w:rsidRDefault="00B64EEF" w:rsidP="00AA4657">
            <w:pPr>
              <w:rPr>
                <w:rFonts w:ascii="Arial" w:hAnsi="Arial" w:cs="Arial"/>
                <w:sz w:val="20"/>
              </w:rPr>
            </w:pPr>
          </w:p>
          <w:p w:rsidR="00B64EEF" w:rsidRDefault="00B64EEF" w:rsidP="00AA46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Den bemærkede togstøj undersøges.</w:t>
            </w:r>
          </w:p>
          <w:p w:rsidR="003D06F7" w:rsidRDefault="003D06F7" w:rsidP="00AA4657">
            <w:pPr>
              <w:rPr>
                <w:rFonts w:ascii="Arial" w:hAnsi="Arial" w:cs="Arial"/>
                <w:sz w:val="20"/>
              </w:rPr>
            </w:pPr>
          </w:p>
          <w:p w:rsidR="003D06F7" w:rsidRDefault="003D06F7" w:rsidP="00AA46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Bestyrelsesmødet som skulle være afholdt d. 14/9 2016 blev aflyst på grund af mange afbud og da der ikke var noget presserende til dagsordenen, blev der ikke aftalt en ny mødedato i 2016.</w:t>
            </w:r>
          </w:p>
          <w:p w:rsidR="003D06F7" w:rsidRDefault="003D06F7" w:rsidP="00AA4657">
            <w:pPr>
              <w:rPr>
                <w:rFonts w:ascii="Arial" w:hAnsi="Arial" w:cs="Arial"/>
                <w:sz w:val="20"/>
              </w:rPr>
            </w:pPr>
          </w:p>
          <w:p w:rsidR="003D06F7" w:rsidRDefault="003D06F7" w:rsidP="003D0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Den fælles overordnet grundejerforening er stiftet</w:t>
            </w:r>
            <w:r w:rsidR="00263481">
              <w:rPr>
                <w:rFonts w:ascii="Arial" w:hAnsi="Arial" w:cs="Arial"/>
                <w:sz w:val="20"/>
              </w:rPr>
              <w:t xml:space="preserve"> og bestyrelsen er i gang med at indhente tilbud fra forskellige leverandører på at få ordnet de fælles grønne arealer.</w:t>
            </w:r>
          </w:p>
          <w:p w:rsidR="00263481" w:rsidRDefault="00263481" w:rsidP="003D06F7">
            <w:pPr>
              <w:rPr>
                <w:rFonts w:ascii="Arial" w:hAnsi="Arial" w:cs="Arial"/>
                <w:sz w:val="20"/>
              </w:rPr>
            </w:pPr>
          </w:p>
          <w:p w:rsidR="00263481" w:rsidRDefault="00263481" w:rsidP="003D0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I forbindelse med købet af det nye festtelt, har bestyrelsen besluttet at indkøbe to store trækasser, hvor teltet kan opbevares. Kasserne står ude i plantebæltet bagved nr. 12.</w:t>
            </w:r>
          </w:p>
          <w:p w:rsidR="003D06F7" w:rsidRDefault="003D06F7" w:rsidP="00AA4657">
            <w:pPr>
              <w:rPr>
                <w:rFonts w:ascii="Arial" w:hAnsi="Arial" w:cs="Arial"/>
                <w:sz w:val="20"/>
              </w:rPr>
            </w:pPr>
          </w:p>
          <w:p w:rsidR="00E92E29" w:rsidRDefault="00263481" w:rsidP="00E92E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="00E92E29">
              <w:rPr>
                <w:rFonts w:ascii="Arial" w:hAnsi="Arial" w:cs="Arial"/>
                <w:sz w:val="20"/>
              </w:rPr>
              <w:t xml:space="preserve"> Der er fortsat ikke kommet svar fra Kommunen på henvendelsen om en åbnings mulighed af bommen ved indkørslen ved Frøgårds Alle i forbindelse med, arbejdskørsel til banen og fjernvarme anlæg. Jon vil sende en ny henvendelse til Kommunen.</w:t>
            </w:r>
          </w:p>
          <w:p w:rsidR="00263481" w:rsidRDefault="00263481" w:rsidP="00AA46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816064" w:rsidRPr="0081280A" w:rsidRDefault="00816064" w:rsidP="00AA4657">
            <w:pPr>
              <w:rPr>
                <w:rFonts w:ascii="Arial" w:hAnsi="Arial" w:cs="Arial"/>
                <w:b/>
                <w:sz w:val="20"/>
              </w:rPr>
            </w:pPr>
          </w:p>
          <w:p w:rsidR="001D47E2" w:rsidRDefault="00E92E29" w:rsidP="002716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Ad2:</w:t>
            </w:r>
          </w:p>
          <w:p w:rsidR="00E92E29" w:rsidRDefault="0041623A" w:rsidP="002716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Bjørneklodagen gik godt og endnu engang kan man se, at vores gode arbejde har båret frugt. De fremmødte fik udover fjernelse af bjørneklog lavet</w:t>
            </w:r>
            <w:r w:rsidR="000C3607">
              <w:rPr>
                <w:rFonts w:ascii="Arial" w:hAnsi="Arial" w:cs="Arial"/>
                <w:sz w:val="20"/>
              </w:rPr>
              <w:t xml:space="preserve"> et fint S</w:t>
            </w:r>
            <w:r>
              <w:rPr>
                <w:rFonts w:ascii="Arial" w:hAnsi="Arial" w:cs="Arial"/>
                <w:sz w:val="20"/>
              </w:rPr>
              <w:t xml:space="preserve">ankt hans bål og der blev fjernet ukrudt fra måtten under gyngerne. </w:t>
            </w:r>
            <w:r>
              <w:rPr>
                <w:rFonts w:ascii="Arial" w:hAnsi="Arial" w:cs="Arial"/>
                <w:sz w:val="20"/>
              </w:rPr>
              <w:br/>
              <w:t xml:space="preserve">Bjørneklodagen i 2017 vil blive d. 20. maj kl. 10-12. Der vil blive serveret pizza og øl/vand til det arbejdende folk. </w:t>
            </w:r>
          </w:p>
          <w:p w:rsidR="0041623A" w:rsidRDefault="0041623A" w:rsidP="002716EC">
            <w:pPr>
              <w:rPr>
                <w:rFonts w:ascii="Arial" w:hAnsi="Arial" w:cs="Arial"/>
                <w:sz w:val="20"/>
              </w:rPr>
            </w:pPr>
          </w:p>
          <w:p w:rsidR="0041623A" w:rsidRPr="00E92E29" w:rsidRDefault="0041623A" w:rsidP="002716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Sankt Hans arrangementet gik igen godt og der var et flot fremmøde</w:t>
            </w:r>
            <w:r w:rsidR="0065137C">
              <w:rPr>
                <w:rFonts w:ascii="Arial" w:hAnsi="Arial" w:cs="Arial"/>
                <w:sz w:val="20"/>
              </w:rPr>
              <w:t>, også</w:t>
            </w:r>
            <w:r>
              <w:rPr>
                <w:rFonts w:ascii="Arial" w:hAnsi="Arial" w:cs="Arial"/>
                <w:sz w:val="20"/>
              </w:rPr>
              <w:t xml:space="preserve"> fra de øvrige veje. Da Sankt Hans i 2017 er en fredag kunne det overvejes om arrangementet skulle</w:t>
            </w:r>
            <w:r w:rsidR="0065137C">
              <w:rPr>
                <w:rFonts w:ascii="Arial" w:hAnsi="Arial" w:cs="Arial"/>
                <w:sz w:val="20"/>
              </w:rPr>
              <w:t xml:space="preserve"> udvides, så dem som har lyst, kan komme og spise sammen. Jon skriver til Troels, som står for planlægningen.</w:t>
            </w:r>
            <w:r w:rsidR="0065137C">
              <w:rPr>
                <w:rFonts w:ascii="Arial" w:hAnsi="Arial" w:cs="Arial"/>
                <w:sz w:val="20"/>
              </w:rPr>
              <w:br/>
            </w:r>
            <w:r w:rsidR="0065137C">
              <w:rPr>
                <w:rFonts w:ascii="Arial" w:hAnsi="Arial" w:cs="Arial"/>
                <w:sz w:val="20"/>
              </w:rPr>
              <w:br/>
              <w:t xml:space="preserve">Arbejdsdagen/sommerfesten gik godt og vi fik afprøvet vores nye festtelt. </w:t>
            </w:r>
            <w:r w:rsidR="0065137C">
              <w:rPr>
                <w:rFonts w:ascii="Arial" w:hAnsi="Arial" w:cs="Arial"/>
                <w:sz w:val="20"/>
              </w:rPr>
              <w:br/>
              <w:t>I 2017 vil arbejdsdagen/sommerfesten holdes lørdag d. 26. august. På grund af den fællesgrundejerforening</w:t>
            </w:r>
            <w:r w:rsidR="004E22BB">
              <w:rPr>
                <w:rFonts w:ascii="Arial" w:hAnsi="Arial" w:cs="Arial"/>
                <w:sz w:val="20"/>
              </w:rPr>
              <w:t>, vil vi i år ikke skulle ordne vores plante</w:t>
            </w:r>
            <w:r w:rsidR="00357B6F">
              <w:rPr>
                <w:rFonts w:ascii="Arial" w:hAnsi="Arial" w:cs="Arial"/>
                <w:sz w:val="20"/>
              </w:rPr>
              <w:t>bælter, så der vil ikke være behov for de store maskiner, som vi plejer at låne.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92E29" w:rsidRDefault="00E92E29" w:rsidP="002716EC">
            <w:pPr>
              <w:rPr>
                <w:rFonts w:ascii="Arial" w:hAnsi="Arial" w:cs="Arial"/>
                <w:b/>
                <w:sz w:val="20"/>
              </w:rPr>
            </w:pPr>
          </w:p>
          <w:p w:rsidR="00BB3C09" w:rsidRDefault="00BB3C09" w:rsidP="00BB3C0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Ad3: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Status på konti </w:t>
            </w:r>
          </w:p>
          <w:p w:rsidR="00BB3C09" w:rsidRDefault="00BB3C09" w:rsidP="00BB3C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Driftskonto: 130.000 kr.</w:t>
            </w:r>
          </w:p>
          <w:p w:rsidR="00BB3C09" w:rsidRDefault="00BB3C09" w:rsidP="00BB3C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Vejfonden: 371.500 kr.</w:t>
            </w:r>
          </w:p>
          <w:p w:rsidR="0065137C" w:rsidRPr="00BB3C09" w:rsidRDefault="0065137C" w:rsidP="002716EC">
            <w:pPr>
              <w:rPr>
                <w:rFonts w:ascii="Arial" w:hAnsi="Arial" w:cs="Arial"/>
                <w:sz w:val="20"/>
              </w:rPr>
            </w:pPr>
          </w:p>
          <w:p w:rsidR="00283A57" w:rsidRDefault="00BB3C09" w:rsidP="00A0042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Ad4: </w:t>
            </w:r>
          </w:p>
          <w:p w:rsidR="00283A57" w:rsidRPr="00283A57" w:rsidRDefault="00283A57" w:rsidP="00A0042E">
            <w:pPr>
              <w:rPr>
                <w:rFonts w:ascii="Verdana" w:hAnsi="Verdana" w:cs="Arial"/>
                <w:b/>
                <w:bCs/>
                <w:i/>
                <w:color w:val="000000"/>
                <w:sz w:val="20"/>
              </w:rPr>
            </w:pPr>
            <w:r w:rsidRPr="00283A57">
              <w:rPr>
                <w:rFonts w:ascii="Verdana" w:hAnsi="Verdana" w:cs="Arial"/>
                <w:b/>
                <w:bCs/>
                <w:i/>
                <w:color w:val="000000"/>
                <w:sz w:val="20"/>
              </w:rPr>
              <w:t>Mobilmast:</w:t>
            </w:r>
          </w:p>
          <w:p w:rsidR="004635A3" w:rsidRPr="00283A57" w:rsidRDefault="00283A57" w:rsidP="00A0042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</w:rPr>
              <w:t>Kl</w:t>
            </w:r>
            <w:r w:rsidR="004635A3" w:rsidRPr="004635A3">
              <w:rPr>
                <w:rFonts w:ascii="Verdana" w:hAnsi="Verdana" w:cs="Arial"/>
                <w:bCs/>
                <w:color w:val="000000"/>
                <w:sz w:val="20"/>
              </w:rPr>
              <w:t>agenævnet har som sådan ikke tage stilling til vores klagepunkter, men stadfæstet, at kommunen på det pågældende område ikke må give tilladelse/eller dispensation for opstilling af en mobilmast. Dette fordi lokalplanen ikke for området giver tilladelse til denne aktivitet. – Vi må som grundejerforening derfor afvente, hvad kommunen herefter vil gøre, eller om sagen henlægges</w:t>
            </w:r>
            <w:r>
              <w:rPr>
                <w:rFonts w:ascii="Verdana" w:hAnsi="Verdana" w:cs="Arial"/>
                <w:bCs/>
                <w:color w:val="000000"/>
                <w:sz w:val="20"/>
              </w:rPr>
              <w:t>.</w:t>
            </w:r>
          </w:p>
          <w:p w:rsidR="00BB3C09" w:rsidRDefault="00BB3C09" w:rsidP="00A0042E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B3C09" w:rsidRDefault="00BB3C09" w:rsidP="00A0042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 5:</w:t>
            </w:r>
          </w:p>
          <w:p w:rsidR="00BB3C09" w:rsidRPr="00BB3C09" w:rsidRDefault="009D0A44" w:rsidP="00A0042E">
            <w:pPr>
              <w:rPr>
                <w:rFonts w:ascii="Arial" w:hAnsi="Arial" w:cs="Arial"/>
                <w:sz w:val="20"/>
              </w:rPr>
            </w:pPr>
            <w:r w:rsidRPr="009D0A44">
              <w:rPr>
                <w:rFonts w:ascii="Arial" w:hAnsi="Arial" w:cs="Arial"/>
                <w:b/>
                <w:sz w:val="20"/>
              </w:rPr>
              <w:t>Legepladsudvalg:</w:t>
            </w:r>
            <w:r>
              <w:rPr>
                <w:rFonts w:ascii="Arial" w:hAnsi="Arial" w:cs="Arial"/>
                <w:sz w:val="20"/>
              </w:rPr>
              <w:br/>
              <w:t>- Legepladsen trænger til olie</w:t>
            </w:r>
            <w:r>
              <w:rPr>
                <w:rFonts w:ascii="Arial" w:hAnsi="Arial" w:cs="Arial"/>
                <w:sz w:val="20"/>
              </w:rPr>
              <w:br/>
              <w:t>- Der skal fjernes ukrudt ved edderkopnettet</w:t>
            </w:r>
            <w:r>
              <w:rPr>
                <w:rFonts w:ascii="Arial" w:hAnsi="Arial" w:cs="Arial"/>
                <w:sz w:val="20"/>
              </w:rPr>
              <w:br/>
              <w:t xml:space="preserve">- Renset underlaget ved gyngerne. </w:t>
            </w:r>
          </w:p>
          <w:p w:rsidR="00BB3C09" w:rsidRDefault="00BB3C09" w:rsidP="00A0042E">
            <w:pPr>
              <w:rPr>
                <w:rFonts w:ascii="Arial" w:hAnsi="Arial" w:cs="Arial"/>
                <w:sz w:val="20"/>
              </w:rPr>
            </w:pPr>
          </w:p>
          <w:p w:rsidR="009D0A44" w:rsidRDefault="009D0A44" w:rsidP="00A004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er lavet legepladsrapport i oktober 2016. Der skal laves en igen i foråret 2017.</w:t>
            </w:r>
          </w:p>
          <w:p w:rsidR="009D0A44" w:rsidRDefault="009D0A44" w:rsidP="00A0042E">
            <w:pPr>
              <w:rPr>
                <w:rFonts w:ascii="Arial" w:hAnsi="Arial" w:cs="Arial"/>
                <w:sz w:val="20"/>
              </w:rPr>
            </w:pPr>
          </w:p>
          <w:p w:rsidR="009D0A44" w:rsidRDefault="009D0A44" w:rsidP="00A0042E">
            <w:pPr>
              <w:rPr>
                <w:rFonts w:ascii="Arial" w:hAnsi="Arial" w:cs="Arial"/>
                <w:sz w:val="20"/>
              </w:rPr>
            </w:pPr>
            <w:r w:rsidRPr="009D0A44">
              <w:rPr>
                <w:rFonts w:ascii="Arial" w:hAnsi="Arial" w:cs="Arial"/>
                <w:b/>
                <w:sz w:val="20"/>
              </w:rPr>
              <w:t>Arealudvalg:</w:t>
            </w:r>
            <w:r>
              <w:rPr>
                <w:rFonts w:ascii="Arial" w:hAnsi="Arial" w:cs="Arial"/>
                <w:sz w:val="20"/>
              </w:rPr>
              <w:br/>
              <w:t>Der skal ikke længere ordnes ved de fælles plantebælter, da de er overgået til den fælles grundejerforening. Vi skal fortsat ordne fortove, legepladsarealet samt vores små buske.</w:t>
            </w:r>
          </w:p>
          <w:p w:rsidR="009D0A44" w:rsidRDefault="009D0A44" w:rsidP="00A0042E">
            <w:pPr>
              <w:rPr>
                <w:rFonts w:ascii="Arial" w:hAnsi="Arial" w:cs="Arial"/>
                <w:sz w:val="20"/>
              </w:rPr>
            </w:pPr>
          </w:p>
          <w:p w:rsidR="009D0A44" w:rsidRDefault="009D0A44" w:rsidP="00A004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Arrangementudvalg: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Datoerne for de faste arrangementer vil være følgende i 2017:</w:t>
            </w:r>
            <w:r>
              <w:rPr>
                <w:rFonts w:ascii="Arial" w:hAnsi="Arial" w:cs="Arial"/>
                <w:sz w:val="20"/>
              </w:rPr>
              <w:br/>
              <w:t>- Bjørneklodag d. 20. maj</w:t>
            </w:r>
            <w:r>
              <w:rPr>
                <w:rFonts w:ascii="Arial" w:hAnsi="Arial" w:cs="Arial"/>
                <w:sz w:val="20"/>
              </w:rPr>
              <w:br/>
              <w:t>- Sankt Hans d. 23. juni</w:t>
            </w:r>
          </w:p>
          <w:p w:rsidR="009D0A44" w:rsidRDefault="009D0A44" w:rsidP="00A004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Arbejdsdag/sommerfest d. 26. august.</w:t>
            </w:r>
          </w:p>
          <w:p w:rsidR="009D0A44" w:rsidRDefault="009D0A44" w:rsidP="00A0042E">
            <w:pPr>
              <w:rPr>
                <w:rFonts w:ascii="Arial" w:hAnsi="Arial" w:cs="Arial"/>
                <w:sz w:val="20"/>
              </w:rPr>
            </w:pPr>
          </w:p>
          <w:p w:rsidR="009D0A44" w:rsidRDefault="009D0A44" w:rsidP="00A004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Finder arrangementudvalget på andre </w:t>
            </w:r>
            <w:r w:rsidR="002620A0">
              <w:rPr>
                <w:rFonts w:ascii="Arial" w:hAnsi="Arial" w:cs="Arial"/>
                <w:sz w:val="20"/>
              </w:rPr>
              <w:t>arrangementer, vil det kommer ud til medlemmerne pr. mail.</w:t>
            </w:r>
          </w:p>
          <w:p w:rsidR="002620A0" w:rsidRDefault="002620A0" w:rsidP="00A0042E">
            <w:pPr>
              <w:rPr>
                <w:rFonts w:ascii="Arial" w:hAnsi="Arial" w:cs="Arial"/>
                <w:sz w:val="20"/>
              </w:rPr>
            </w:pPr>
          </w:p>
          <w:p w:rsidR="002620A0" w:rsidRDefault="002620A0" w:rsidP="00A004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Ad6: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Bestyrelsen er nu lykkedes med at få indsamlet e-mail adresser fra alle husstandene. Tak for det. </w:t>
            </w:r>
          </w:p>
          <w:p w:rsidR="002620A0" w:rsidRDefault="002620A0" w:rsidP="00A0042E">
            <w:pPr>
              <w:rPr>
                <w:rFonts w:ascii="Arial" w:hAnsi="Arial" w:cs="Arial"/>
                <w:sz w:val="20"/>
              </w:rPr>
            </w:pPr>
          </w:p>
          <w:p w:rsidR="002620A0" w:rsidRPr="002620A0" w:rsidRDefault="002620A0" w:rsidP="00A004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Bestyrelsen vil snart sende en ny informationsskrivelse ud til alle. Fremover vil alt information fra Bestyrelsen blive sendt ud pr. mail. </w:t>
            </w:r>
          </w:p>
          <w:p w:rsidR="000F0D99" w:rsidRPr="00EA48DA" w:rsidRDefault="000F0D99" w:rsidP="002620A0">
            <w:pPr>
              <w:pStyle w:val="Listeafsnit"/>
              <w:ind w:left="317"/>
              <w:rPr>
                <w:rFonts w:ascii="Arial" w:hAnsi="Arial" w:cs="Arial"/>
                <w:sz w:val="20"/>
              </w:rPr>
            </w:pPr>
          </w:p>
          <w:p w:rsidR="005F4DB6" w:rsidRDefault="005F4DB6" w:rsidP="00863B75">
            <w:pPr>
              <w:rPr>
                <w:rFonts w:ascii="Arial" w:hAnsi="Arial" w:cs="Arial"/>
                <w:b/>
                <w:sz w:val="20"/>
              </w:rPr>
            </w:pPr>
          </w:p>
          <w:p w:rsidR="00222C83" w:rsidRDefault="00222C83" w:rsidP="00863B7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Ad7:</w:t>
            </w:r>
          </w:p>
          <w:p w:rsidR="00A65C93" w:rsidRDefault="005F4DB6" w:rsidP="00222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Generalforsamlingen i 2017 bliver d. 19. april. Dagsorden og hvor det holdes udsendes pr. mail senere.</w:t>
            </w:r>
          </w:p>
          <w:p w:rsidR="005F4DB6" w:rsidRDefault="005F4DB6" w:rsidP="00222C83">
            <w:pPr>
              <w:rPr>
                <w:rFonts w:ascii="Arial" w:hAnsi="Arial" w:cs="Arial"/>
                <w:sz w:val="20"/>
              </w:rPr>
            </w:pPr>
          </w:p>
          <w:p w:rsidR="005F4DB6" w:rsidRDefault="005F4DB6" w:rsidP="00222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Udkast til regnskab 2016 og budget 2017 blev gennemgået. Bestyrelsen lægger op til uændret kontingent i 2017.</w:t>
            </w:r>
          </w:p>
          <w:p w:rsidR="00222C83" w:rsidRDefault="00222C83" w:rsidP="00863B75">
            <w:pPr>
              <w:rPr>
                <w:rFonts w:ascii="Arial" w:hAnsi="Arial" w:cs="Arial"/>
                <w:sz w:val="20"/>
              </w:rPr>
            </w:pPr>
          </w:p>
          <w:p w:rsidR="005F4DB6" w:rsidRDefault="005F4DB6" w:rsidP="00863B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På valg er i år:</w:t>
            </w:r>
            <w:r>
              <w:rPr>
                <w:rFonts w:ascii="Arial" w:hAnsi="Arial" w:cs="Arial"/>
                <w:sz w:val="20"/>
              </w:rPr>
              <w:br/>
              <w:t>Medlem Jesper Lauge. Jesper stiller op til genvalg.</w:t>
            </w:r>
            <w:r>
              <w:rPr>
                <w:rFonts w:ascii="Arial" w:hAnsi="Arial" w:cs="Arial"/>
                <w:sz w:val="20"/>
              </w:rPr>
              <w:br/>
              <w:t xml:space="preserve">Suppleant Gaby </w:t>
            </w:r>
            <w:r w:rsidR="000C3607">
              <w:rPr>
                <w:rFonts w:ascii="Arial" w:hAnsi="Arial" w:cs="Arial"/>
                <w:sz w:val="20"/>
              </w:rPr>
              <w:t xml:space="preserve">Schurmanny. Gaby stiller ikke op igen, hun vil se om hun kan finde en anden, som gerne vil stille op som suppleant. </w:t>
            </w:r>
          </w:p>
          <w:p w:rsidR="005F4DB6" w:rsidRPr="00222C83" w:rsidRDefault="005F4DB6" w:rsidP="00863B75">
            <w:pPr>
              <w:rPr>
                <w:rFonts w:ascii="Arial" w:hAnsi="Arial" w:cs="Arial"/>
                <w:sz w:val="20"/>
              </w:rPr>
            </w:pPr>
          </w:p>
          <w:p w:rsidR="000F0D99" w:rsidRDefault="006F73D8" w:rsidP="00863B7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Ad8:</w:t>
            </w:r>
          </w:p>
          <w:p w:rsidR="000F0D99" w:rsidRDefault="005F4DB6" w:rsidP="00863B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Ingen bemærkninger.</w:t>
            </w:r>
          </w:p>
          <w:p w:rsidR="005F4DB6" w:rsidRDefault="005F4DB6" w:rsidP="00863B75">
            <w:pPr>
              <w:rPr>
                <w:rFonts w:ascii="Arial" w:hAnsi="Arial" w:cs="Arial"/>
                <w:sz w:val="20"/>
              </w:rPr>
            </w:pPr>
          </w:p>
          <w:p w:rsidR="008A738E" w:rsidRDefault="006F73D8" w:rsidP="002716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Ad9</w:t>
            </w:r>
            <w:r w:rsidR="008A738E">
              <w:rPr>
                <w:rFonts w:ascii="Arial" w:hAnsi="Arial" w:cs="Arial"/>
                <w:b/>
                <w:sz w:val="20"/>
              </w:rPr>
              <w:t>:</w:t>
            </w:r>
          </w:p>
          <w:p w:rsidR="00F45A9A" w:rsidRPr="00F45A9A" w:rsidRDefault="005F4DB6" w:rsidP="005F4D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Næste bestyrelsesmøde bliver d. 17. maj 2017 kl. 19.30.</w:t>
            </w:r>
          </w:p>
        </w:tc>
      </w:tr>
    </w:tbl>
    <w:p w:rsidR="003E3F97" w:rsidRPr="00A801F6" w:rsidRDefault="003E3F97" w:rsidP="00A801F6"/>
    <w:sectPr w:rsidR="003E3F97" w:rsidRPr="00A801F6" w:rsidSect="00A801F6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0A8"/>
    <w:multiLevelType w:val="hybridMultilevel"/>
    <w:tmpl w:val="56BE2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1A5"/>
    <w:multiLevelType w:val="hybridMultilevel"/>
    <w:tmpl w:val="78864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6175A"/>
    <w:multiLevelType w:val="hybridMultilevel"/>
    <w:tmpl w:val="FDF2F5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3B02"/>
    <w:multiLevelType w:val="hybridMultilevel"/>
    <w:tmpl w:val="0E2CF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228AD"/>
    <w:multiLevelType w:val="hybridMultilevel"/>
    <w:tmpl w:val="39783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7E2B"/>
    <w:multiLevelType w:val="hybridMultilevel"/>
    <w:tmpl w:val="1804A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C4A66"/>
    <w:multiLevelType w:val="hybridMultilevel"/>
    <w:tmpl w:val="C86EDF1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CD038C"/>
    <w:multiLevelType w:val="hybridMultilevel"/>
    <w:tmpl w:val="8228A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C08BB"/>
    <w:multiLevelType w:val="hybridMultilevel"/>
    <w:tmpl w:val="3CDAFB26"/>
    <w:lvl w:ilvl="0" w:tplc="0406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45A221C5"/>
    <w:multiLevelType w:val="hybridMultilevel"/>
    <w:tmpl w:val="785E4D6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A002813"/>
    <w:multiLevelType w:val="hybridMultilevel"/>
    <w:tmpl w:val="75FE292E"/>
    <w:lvl w:ilvl="0" w:tplc="96D017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648C0"/>
    <w:multiLevelType w:val="hybridMultilevel"/>
    <w:tmpl w:val="5A5012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240E5"/>
    <w:multiLevelType w:val="hybridMultilevel"/>
    <w:tmpl w:val="CADE2E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B5032"/>
    <w:multiLevelType w:val="hybridMultilevel"/>
    <w:tmpl w:val="93E8BBE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0795A5C"/>
    <w:multiLevelType w:val="hybridMultilevel"/>
    <w:tmpl w:val="7F5A2F94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6A57547D"/>
    <w:multiLevelType w:val="hybridMultilevel"/>
    <w:tmpl w:val="304422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A0863"/>
    <w:multiLevelType w:val="hybridMultilevel"/>
    <w:tmpl w:val="C4A472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E07E1"/>
    <w:multiLevelType w:val="hybridMultilevel"/>
    <w:tmpl w:val="E2A8EC52"/>
    <w:lvl w:ilvl="0" w:tplc="040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76A442C2"/>
    <w:multiLevelType w:val="hybridMultilevel"/>
    <w:tmpl w:val="1884E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F3D62"/>
    <w:multiLevelType w:val="hybridMultilevel"/>
    <w:tmpl w:val="0F4E88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7"/>
  </w:num>
  <w:num w:numId="6">
    <w:abstractNumId w:val="18"/>
  </w:num>
  <w:num w:numId="7">
    <w:abstractNumId w:val="9"/>
  </w:num>
  <w:num w:numId="8">
    <w:abstractNumId w:val="14"/>
  </w:num>
  <w:num w:numId="9">
    <w:abstractNumId w:val="8"/>
  </w:num>
  <w:num w:numId="10">
    <w:abstractNumId w:val="15"/>
  </w:num>
  <w:num w:numId="11">
    <w:abstractNumId w:val="17"/>
  </w:num>
  <w:num w:numId="12">
    <w:abstractNumId w:val="12"/>
  </w:num>
  <w:num w:numId="13">
    <w:abstractNumId w:val="4"/>
  </w:num>
  <w:num w:numId="14">
    <w:abstractNumId w:val="2"/>
  </w:num>
  <w:num w:numId="15">
    <w:abstractNumId w:val="6"/>
  </w:num>
  <w:num w:numId="16">
    <w:abstractNumId w:val="19"/>
  </w:num>
  <w:num w:numId="17">
    <w:abstractNumId w:val="3"/>
  </w:num>
  <w:num w:numId="18">
    <w:abstractNumId w:val="1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304"/>
  <w:hyphenationZone w:val="425"/>
  <w:characterSpacingControl w:val="doNotCompress"/>
  <w:compat/>
  <w:rsids>
    <w:rsidRoot w:val="00A03BB1"/>
    <w:rsid w:val="00015462"/>
    <w:rsid w:val="00035899"/>
    <w:rsid w:val="000468FF"/>
    <w:rsid w:val="00046FB5"/>
    <w:rsid w:val="000547F4"/>
    <w:rsid w:val="00055796"/>
    <w:rsid w:val="00081D68"/>
    <w:rsid w:val="000A5593"/>
    <w:rsid w:val="000B7D14"/>
    <w:rsid w:val="000C3607"/>
    <w:rsid w:val="000F0D99"/>
    <w:rsid w:val="000F4DBF"/>
    <w:rsid w:val="00102E22"/>
    <w:rsid w:val="00113547"/>
    <w:rsid w:val="00120A33"/>
    <w:rsid w:val="00122F9A"/>
    <w:rsid w:val="00141CE4"/>
    <w:rsid w:val="0014688A"/>
    <w:rsid w:val="00155EA6"/>
    <w:rsid w:val="00160E76"/>
    <w:rsid w:val="0016721D"/>
    <w:rsid w:val="0017796E"/>
    <w:rsid w:val="00196EAD"/>
    <w:rsid w:val="001B0D14"/>
    <w:rsid w:val="001C2DDE"/>
    <w:rsid w:val="001D47E2"/>
    <w:rsid w:val="002133C4"/>
    <w:rsid w:val="00222C83"/>
    <w:rsid w:val="00227F53"/>
    <w:rsid w:val="002432BB"/>
    <w:rsid w:val="0025640F"/>
    <w:rsid w:val="002620A0"/>
    <w:rsid w:val="00263481"/>
    <w:rsid w:val="002670C4"/>
    <w:rsid w:val="002716EC"/>
    <w:rsid w:val="00277A57"/>
    <w:rsid w:val="00277D9D"/>
    <w:rsid w:val="00283A57"/>
    <w:rsid w:val="00293B7A"/>
    <w:rsid w:val="002A6DCC"/>
    <w:rsid w:val="002B0379"/>
    <w:rsid w:val="002B5102"/>
    <w:rsid w:val="002E0EA9"/>
    <w:rsid w:val="003338C3"/>
    <w:rsid w:val="00337B8E"/>
    <w:rsid w:val="00353E82"/>
    <w:rsid w:val="003566FC"/>
    <w:rsid w:val="00357B6F"/>
    <w:rsid w:val="00372CE1"/>
    <w:rsid w:val="00385610"/>
    <w:rsid w:val="003C0DD7"/>
    <w:rsid w:val="003D06F7"/>
    <w:rsid w:val="003D5961"/>
    <w:rsid w:val="003E15B4"/>
    <w:rsid w:val="003E3F97"/>
    <w:rsid w:val="00411387"/>
    <w:rsid w:val="004158BF"/>
    <w:rsid w:val="0041623A"/>
    <w:rsid w:val="00426159"/>
    <w:rsid w:val="004273DC"/>
    <w:rsid w:val="0045692A"/>
    <w:rsid w:val="004635A3"/>
    <w:rsid w:val="00464076"/>
    <w:rsid w:val="004960BD"/>
    <w:rsid w:val="004A6940"/>
    <w:rsid w:val="004D041A"/>
    <w:rsid w:val="004E22BB"/>
    <w:rsid w:val="004F63AC"/>
    <w:rsid w:val="0050130D"/>
    <w:rsid w:val="00501FE6"/>
    <w:rsid w:val="005208C5"/>
    <w:rsid w:val="005234C5"/>
    <w:rsid w:val="005245ED"/>
    <w:rsid w:val="00595CB2"/>
    <w:rsid w:val="005B46E7"/>
    <w:rsid w:val="005C1101"/>
    <w:rsid w:val="005C12FB"/>
    <w:rsid w:val="005C2D7D"/>
    <w:rsid w:val="005E32F3"/>
    <w:rsid w:val="005F4DB6"/>
    <w:rsid w:val="006204D1"/>
    <w:rsid w:val="00635C92"/>
    <w:rsid w:val="00636BA1"/>
    <w:rsid w:val="0065137C"/>
    <w:rsid w:val="00656221"/>
    <w:rsid w:val="0066405E"/>
    <w:rsid w:val="00666AFE"/>
    <w:rsid w:val="00683DD4"/>
    <w:rsid w:val="00686195"/>
    <w:rsid w:val="006B47AD"/>
    <w:rsid w:val="006E1A7C"/>
    <w:rsid w:val="006F5841"/>
    <w:rsid w:val="006F73D8"/>
    <w:rsid w:val="00722895"/>
    <w:rsid w:val="0072787F"/>
    <w:rsid w:val="00737F34"/>
    <w:rsid w:val="00750DDF"/>
    <w:rsid w:val="007557C0"/>
    <w:rsid w:val="007600FF"/>
    <w:rsid w:val="00763B37"/>
    <w:rsid w:val="007661AC"/>
    <w:rsid w:val="007668E8"/>
    <w:rsid w:val="007957D5"/>
    <w:rsid w:val="007F7CC9"/>
    <w:rsid w:val="0081280A"/>
    <w:rsid w:val="00816064"/>
    <w:rsid w:val="008167B0"/>
    <w:rsid w:val="00856166"/>
    <w:rsid w:val="00862FB8"/>
    <w:rsid w:val="00863B75"/>
    <w:rsid w:val="008754E4"/>
    <w:rsid w:val="008979AD"/>
    <w:rsid w:val="008A738E"/>
    <w:rsid w:val="008E5F93"/>
    <w:rsid w:val="008F2262"/>
    <w:rsid w:val="00926D3A"/>
    <w:rsid w:val="009360C1"/>
    <w:rsid w:val="00940946"/>
    <w:rsid w:val="00955338"/>
    <w:rsid w:val="009635EA"/>
    <w:rsid w:val="00963B4C"/>
    <w:rsid w:val="009742E2"/>
    <w:rsid w:val="00995928"/>
    <w:rsid w:val="00996FC2"/>
    <w:rsid w:val="009A706E"/>
    <w:rsid w:val="009D0A44"/>
    <w:rsid w:val="009D3A50"/>
    <w:rsid w:val="009D4838"/>
    <w:rsid w:val="009E7955"/>
    <w:rsid w:val="009F777F"/>
    <w:rsid w:val="00A0042E"/>
    <w:rsid w:val="00A02295"/>
    <w:rsid w:val="00A03BB1"/>
    <w:rsid w:val="00A1132E"/>
    <w:rsid w:val="00A1333E"/>
    <w:rsid w:val="00A15D2F"/>
    <w:rsid w:val="00A160AA"/>
    <w:rsid w:val="00A17A36"/>
    <w:rsid w:val="00A23FF2"/>
    <w:rsid w:val="00A37D08"/>
    <w:rsid w:val="00A406DD"/>
    <w:rsid w:val="00A60156"/>
    <w:rsid w:val="00A65C93"/>
    <w:rsid w:val="00A801F6"/>
    <w:rsid w:val="00A94A87"/>
    <w:rsid w:val="00AA040C"/>
    <w:rsid w:val="00AA1A71"/>
    <w:rsid w:val="00AA4657"/>
    <w:rsid w:val="00AA5F71"/>
    <w:rsid w:val="00AB6193"/>
    <w:rsid w:val="00B10056"/>
    <w:rsid w:val="00B111F2"/>
    <w:rsid w:val="00B112E3"/>
    <w:rsid w:val="00B64EEF"/>
    <w:rsid w:val="00B70073"/>
    <w:rsid w:val="00B77FF5"/>
    <w:rsid w:val="00B81048"/>
    <w:rsid w:val="00B84516"/>
    <w:rsid w:val="00BA7E23"/>
    <w:rsid w:val="00BB3C09"/>
    <w:rsid w:val="00BB4FEC"/>
    <w:rsid w:val="00BC50BE"/>
    <w:rsid w:val="00BC608C"/>
    <w:rsid w:val="00BD6C0C"/>
    <w:rsid w:val="00BE78BB"/>
    <w:rsid w:val="00BF008B"/>
    <w:rsid w:val="00BF3079"/>
    <w:rsid w:val="00C0325D"/>
    <w:rsid w:val="00C03352"/>
    <w:rsid w:val="00C1386C"/>
    <w:rsid w:val="00C251A7"/>
    <w:rsid w:val="00C25DEA"/>
    <w:rsid w:val="00C31919"/>
    <w:rsid w:val="00C328ED"/>
    <w:rsid w:val="00C4796D"/>
    <w:rsid w:val="00C47E91"/>
    <w:rsid w:val="00C6265D"/>
    <w:rsid w:val="00C6356B"/>
    <w:rsid w:val="00C638B7"/>
    <w:rsid w:val="00C83015"/>
    <w:rsid w:val="00C96E7E"/>
    <w:rsid w:val="00CA018F"/>
    <w:rsid w:val="00CB64F4"/>
    <w:rsid w:val="00CC1E43"/>
    <w:rsid w:val="00CD5B1C"/>
    <w:rsid w:val="00CE11B3"/>
    <w:rsid w:val="00CE77A0"/>
    <w:rsid w:val="00CF0E47"/>
    <w:rsid w:val="00D075B8"/>
    <w:rsid w:val="00D0799C"/>
    <w:rsid w:val="00D10583"/>
    <w:rsid w:val="00D1558F"/>
    <w:rsid w:val="00D2232E"/>
    <w:rsid w:val="00D41594"/>
    <w:rsid w:val="00D46F57"/>
    <w:rsid w:val="00D52159"/>
    <w:rsid w:val="00D732EB"/>
    <w:rsid w:val="00D75096"/>
    <w:rsid w:val="00DA2B35"/>
    <w:rsid w:val="00DA3865"/>
    <w:rsid w:val="00DB095E"/>
    <w:rsid w:val="00DB6C8E"/>
    <w:rsid w:val="00DE5EEE"/>
    <w:rsid w:val="00DE65FD"/>
    <w:rsid w:val="00E03C18"/>
    <w:rsid w:val="00E05A71"/>
    <w:rsid w:val="00E61839"/>
    <w:rsid w:val="00E73516"/>
    <w:rsid w:val="00E92E29"/>
    <w:rsid w:val="00E969FC"/>
    <w:rsid w:val="00EA48DA"/>
    <w:rsid w:val="00EB1C4D"/>
    <w:rsid w:val="00EB6D97"/>
    <w:rsid w:val="00EF5284"/>
    <w:rsid w:val="00EF6D4F"/>
    <w:rsid w:val="00F248BE"/>
    <w:rsid w:val="00F324D0"/>
    <w:rsid w:val="00F45A9A"/>
    <w:rsid w:val="00F54667"/>
    <w:rsid w:val="00F6579C"/>
    <w:rsid w:val="00F72B9B"/>
    <w:rsid w:val="00F95993"/>
    <w:rsid w:val="00FA2CDB"/>
    <w:rsid w:val="00FA3B0D"/>
    <w:rsid w:val="00FB38C3"/>
    <w:rsid w:val="00FC3E8F"/>
    <w:rsid w:val="00FE59A1"/>
    <w:rsid w:val="00FF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B1"/>
    <w:rPr>
      <w:rFonts w:ascii="Times New Roman" w:eastAsia="Times New Roman" w:hAnsi="Times New Roman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A03BB1"/>
    <w:pPr>
      <w:ind w:left="720"/>
      <w:contextualSpacing/>
    </w:pPr>
  </w:style>
  <w:style w:type="paragraph" w:styleId="Ingenafstand">
    <w:name w:val="No Spacing"/>
    <w:uiPriority w:val="99"/>
    <w:qFormat/>
    <w:rsid w:val="00856166"/>
    <w:rPr>
      <w:lang w:eastAsia="en-US"/>
    </w:rPr>
  </w:style>
  <w:style w:type="character" w:styleId="Hyperlink">
    <w:name w:val="Hyperlink"/>
    <w:basedOn w:val="Standardskrifttypeiafsnit"/>
    <w:uiPriority w:val="99"/>
    <w:unhideWhenUsed/>
    <w:rsid w:val="00BA7E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B1"/>
    <w:rPr>
      <w:rFonts w:ascii="Times New Roman" w:eastAsia="Times New Roman" w:hAnsi="Times New Roman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A03BB1"/>
    <w:pPr>
      <w:ind w:left="720"/>
      <w:contextualSpacing/>
    </w:pPr>
  </w:style>
  <w:style w:type="paragraph" w:styleId="Ingenafstand">
    <w:name w:val="No Spacing"/>
    <w:uiPriority w:val="99"/>
    <w:qFormat/>
    <w:rsid w:val="00856166"/>
    <w:rPr>
      <w:lang w:eastAsia="en-US"/>
    </w:rPr>
  </w:style>
  <w:style w:type="character" w:styleId="Hyperlink">
    <w:name w:val="Hyperlink"/>
    <w:basedOn w:val="Standardskrifttypeiafsnit"/>
    <w:uiPriority w:val="99"/>
    <w:unhideWhenUsed/>
    <w:rsid w:val="00BA7E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Den: Tirsdag d</vt:lpstr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Den: Tirsdag d</dc:title>
  <dc:creator>Debbie</dc:creator>
  <cp:lastModifiedBy>Tina og Anders Tved</cp:lastModifiedBy>
  <cp:revision>2</cp:revision>
  <dcterms:created xsi:type="dcterms:W3CDTF">2017-03-13T13:17:00Z</dcterms:created>
  <dcterms:modified xsi:type="dcterms:W3CDTF">2017-03-13T13:17:00Z</dcterms:modified>
</cp:coreProperties>
</file>